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F6E2" w14:textId="77777777" w:rsidR="00A03426" w:rsidRPr="00631D2A" w:rsidRDefault="00A03426" w:rsidP="00A03426">
      <w:pPr>
        <w:shd w:val="clear" w:color="auto" w:fill="FFFFFF"/>
        <w:contextualSpacing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631D2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AA2D08" wp14:editId="588E7721">
            <wp:simplePos x="0" y="0"/>
            <wp:positionH relativeFrom="column">
              <wp:posOffset>232410</wp:posOffset>
            </wp:positionH>
            <wp:positionV relativeFrom="paragraph">
              <wp:posOffset>-405130</wp:posOffset>
            </wp:positionV>
            <wp:extent cx="13906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04" y="21221"/>
                <wp:lineTo x="21304" y="0"/>
                <wp:lineTo x="0" y="0"/>
              </wp:wrapPolygon>
            </wp:wrapTight>
            <wp:docPr id="2" name="Obraz 1" descr="http://eurobeskidy.org.pl/do_pobrania/logo/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eurobeskidy.org.pl/do_pobrania/logo/logo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1D2A">
        <w:rPr>
          <w:rFonts w:ascii="Arial" w:hAnsi="Arial" w:cs="Arial"/>
          <w:b/>
          <w:bCs/>
          <w:sz w:val="32"/>
          <w:szCs w:val="32"/>
        </w:rPr>
        <w:t>XI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631D2A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1D2A">
        <w:rPr>
          <w:rFonts w:asciiTheme="minorHAnsi" w:hAnsiTheme="minorHAnsi" w:cs="Arial"/>
          <w:b/>
          <w:bCs/>
          <w:sz w:val="32"/>
          <w:szCs w:val="32"/>
        </w:rPr>
        <w:t xml:space="preserve">Świąteczny Ogólnopolski Integracyjny </w:t>
      </w:r>
    </w:p>
    <w:p w14:paraId="37811664" w14:textId="77777777" w:rsidR="00A03426" w:rsidRPr="00631D2A" w:rsidRDefault="00A03426" w:rsidP="00A03426">
      <w:pPr>
        <w:shd w:val="clear" w:color="auto" w:fill="FFFFFF"/>
        <w:contextualSpacing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631D2A">
        <w:rPr>
          <w:rFonts w:asciiTheme="minorHAnsi" w:hAnsiTheme="minorHAnsi" w:cs="Arial"/>
          <w:b/>
          <w:bCs/>
          <w:sz w:val="32"/>
          <w:szCs w:val="32"/>
        </w:rPr>
        <w:t xml:space="preserve">Turniej Szachowy- </w:t>
      </w:r>
      <w:r w:rsidRPr="00890181">
        <w:rPr>
          <w:rFonts w:asciiTheme="minorHAnsi" w:hAnsiTheme="minorHAnsi" w:cs="Arial"/>
          <w:b/>
          <w:bCs/>
          <w:sz w:val="32"/>
          <w:szCs w:val="32"/>
        </w:rPr>
        <w:t>1</w:t>
      </w:r>
      <w:r>
        <w:rPr>
          <w:rFonts w:asciiTheme="minorHAnsi" w:hAnsiTheme="minorHAnsi" w:cs="Arial"/>
          <w:b/>
          <w:bCs/>
          <w:sz w:val="32"/>
          <w:szCs w:val="32"/>
        </w:rPr>
        <w:t>6</w:t>
      </w:r>
      <w:r w:rsidRPr="00890181">
        <w:rPr>
          <w:rFonts w:asciiTheme="minorHAnsi" w:hAnsiTheme="minorHAnsi" w:cs="Arial"/>
          <w:b/>
          <w:bCs/>
          <w:sz w:val="32"/>
          <w:szCs w:val="32"/>
        </w:rPr>
        <w:t xml:space="preserve"> grudzień 202</w:t>
      </w:r>
      <w:r>
        <w:rPr>
          <w:rFonts w:asciiTheme="minorHAnsi" w:hAnsiTheme="minorHAnsi" w:cs="Arial"/>
          <w:b/>
          <w:bCs/>
          <w:sz w:val="32"/>
          <w:szCs w:val="32"/>
        </w:rPr>
        <w:t>3</w:t>
      </w:r>
      <w:r w:rsidRPr="00890181">
        <w:rPr>
          <w:rFonts w:asciiTheme="minorHAnsi" w:hAnsiTheme="minorHAnsi" w:cs="Arial"/>
          <w:b/>
          <w:bCs/>
          <w:sz w:val="32"/>
          <w:szCs w:val="32"/>
        </w:rPr>
        <w:t>r.</w:t>
      </w:r>
      <w:r w:rsidRPr="00700897">
        <w:rPr>
          <w:rFonts w:asciiTheme="minorHAnsi" w:hAnsiTheme="minorHAnsi" w:cs="Arial"/>
          <w:b/>
          <w:bCs/>
          <w:color w:val="FF0000"/>
          <w:sz w:val="32"/>
          <w:szCs w:val="32"/>
        </w:rPr>
        <w:t xml:space="preserve"> </w:t>
      </w:r>
    </w:p>
    <w:p w14:paraId="6E44CF72" w14:textId="77777777" w:rsidR="00A03426" w:rsidRPr="00391459" w:rsidRDefault="00A03426" w:rsidP="00A03426">
      <w:pPr>
        <w:shd w:val="clear" w:color="auto" w:fill="FFFFFF"/>
        <w:spacing w:before="300"/>
        <w:jc w:val="center"/>
        <w:rPr>
          <w:rFonts w:ascii="Arial" w:hAnsi="Arial" w:cs="Arial"/>
          <w:b/>
          <w:bCs/>
          <w:sz w:val="32"/>
          <w:szCs w:val="32"/>
        </w:rPr>
      </w:pPr>
      <w:r w:rsidRPr="00631D2A">
        <w:rPr>
          <w:rFonts w:ascii="Arial" w:hAnsi="Arial" w:cs="Arial"/>
          <w:b/>
          <w:bCs/>
          <w:sz w:val="32"/>
          <w:szCs w:val="32"/>
        </w:rPr>
        <w:t>Komunikat Organizacyjny</w:t>
      </w:r>
      <w:r w:rsidRPr="00631D2A">
        <w:rPr>
          <w:rFonts w:ascii="Arial" w:hAnsi="Arial" w:cs="Arial"/>
          <w:sz w:val="32"/>
          <w:szCs w:val="32"/>
        </w:rPr>
        <w:t xml:space="preserve"> </w:t>
      </w:r>
    </w:p>
    <w:p w14:paraId="037E2117" w14:textId="77777777" w:rsidR="00565F4F" w:rsidRDefault="00565F4F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</w:p>
    <w:p w14:paraId="4ED94EFA" w14:textId="77777777" w:rsidR="00565F4F" w:rsidRDefault="00565F4F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</w:p>
    <w:p w14:paraId="60D72F70" w14:textId="18C814F9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1.</w:t>
      </w:r>
      <w:r w:rsidRPr="00631D2A">
        <w:rPr>
          <w:rFonts w:ascii="Calibri" w:hAnsi="Calibri"/>
          <w:b/>
          <w:bCs/>
        </w:rPr>
        <w:tab/>
        <w:t>ORGANIZATOR</w:t>
      </w:r>
    </w:p>
    <w:p w14:paraId="3A43D299" w14:textId="77777777" w:rsidR="00A03426" w:rsidRPr="00631D2A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  <w:iCs/>
        </w:rPr>
      </w:pPr>
      <w:r w:rsidRPr="00631D2A">
        <w:rPr>
          <w:rFonts w:ascii="Calibri" w:hAnsi="Calibri"/>
          <w:b/>
          <w:i/>
          <w:iCs/>
        </w:rPr>
        <w:t>Stowarzyszenie Integracyjne EUROBESKIDY</w:t>
      </w:r>
    </w:p>
    <w:p w14:paraId="56F31B89" w14:textId="77777777" w:rsidR="00A03426" w:rsidRPr="00631D2A" w:rsidRDefault="00A03426" w:rsidP="00A03426">
      <w:pPr>
        <w:shd w:val="clear" w:color="auto" w:fill="FFFFFF"/>
        <w:ind w:left="284"/>
        <w:jc w:val="both"/>
        <w:rPr>
          <w:rFonts w:ascii="Calibri" w:hAnsi="Calibri"/>
          <w:iCs/>
        </w:rPr>
      </w:pPr>
      <w:r w:rsidRPr="00631D2A">
        <w:rPr>
          <w:rFonts w:ascii="Calibri" w:hAnsi="Calibri"/>
          <w:i/>
          <w:iCs/>
        </w:rPr>
        <w:t>ul. Królowej Jadwigi 6, 34-325 Łodygowice</w:t>
      </w:r>
    </w:p>
    <w:p w14:paraId="47743C72" w14:textId="77777777" w:rsidR="00A03426" w:rsidRPr="00631D2A" w:rsidRDefault="00565F4F" w:rsidP="00A03426">
      <w:pPr>
        <w:shd w:val="clear" w:color="auto" w:fill="FFFFFF"/>
        <w:spacing w:before="60"/>
        <w:ind w:left="284"/>
        <w:jc w:val="both"/>
        <w:rPr>
          <w:rFonts w:ascii="Calibri" w:hAnsi="Calibri"/>
          <w:iCs/>
        </w:rPr>
      </w:pPr>
      <w:hyperlink r:id="rId7" w:history="1">
        <w:r w:rsidR="00A03426" w:rsidRPr="00631D2A">
          <w:rPr>
            <w:rStyle w:val="Hipercze"/>
            <w:rFonts w:ascii="Calibri" w:hAnsi="Calibri"/>
            <w:color w:val="auto"/>
            <w:sz w:val="24"/>
          </w:rPr>
          <w:t>biuro@eurobeskidy.org.pl</w:t>
        </w:r>
      </w:hyperlink>
    </w:p>
    <w:p w14:paraId="513FCDE9" w14:textId="77777777" w:rsidR="00A03426" w:rsidRPr="00631D2A" w:rsidRDefault="00565F4F" w:rsidP="00A03426">
      <w:pPr>
        <w:shd w:val="clear" w:color="auto" w:fill="FFFFFF"/>
        <w:spacing w:before="60"/>
        <w:ind w:left="284"/>
        <w:jc w:val="both"/>
        <w:rPr>
          <w:rFonts w:ascii="Calibri" w:hAnsi="Calibri"/>
          <w:iCs/>
        </w:rPr>
      </w:pPr>
      <w:hyperlink r:id="rId8" w:history="1">
        <w:r w:rsidR="00A03426" w:rsidRPr="00631D2A">
          <w:rPr>
            <w:rStyle w:val="Hipercze"/>
            <w:rFonts w:ascii="Calibri" w:hAnsi="Calibri"/>
            <w:color w:val="auto"/>
            <w:sz w:val="24"/>
          </w:rPr>
          <w:t>www.eurobeskidy.org.pl</w:t>
        </w:r>
      </w:hyperlink>
    </w:p>
    <w:p w14:paraId="17CB3E16" w14:textId="77777777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2.</w:t>
      </w:r>
      <w:r w:rsidRPr="00631D2A">
        <w:rPr>
          <w:rFonts w:ascii="Calibri" w:hAnsi="Calibri"/>
          <w:b/>
          <w:bCs/>
        </w:rPr>
        <w:tab/>
        <w:t>CEL TURNIEJU</w:t>
      </w:r>
    </w:p>
    <w:p w14:paraId="6B198EAF" w14:textId="77777777" w:rsidR="00A03426" w:rsidRDefault="00A03426" w:rsidP="00A03426">
      <w:pPr>
        <w:shd w:val="clear" w:color="auto" w:fill="FFFFFF"/>
        <w:tabs>
          <w:tab w:val="left" w:pos="454"/>
        </w:tabs>
        <w:spacing w:before="120"/>
        <w:ind w:left="284"/>
        <w:jc w:val="both"/>
        <w:rPr>
          <w:rFonts w:ascii="Calibri" w:hAnsi="Calibri"/>
        </w:rPr>
      </w:pPr>
      <w:r w:rsidRPr="00631D2A">
        <w:rPr>
          <w:rFonts w:ascii="Calibri" w:hAnsi="Calibri"/>
        </w:rPr>
        <w:t>-</w:t>
      </w:r>
      <w:r w:rsidRPr="00631D2A">
        <w:rPr>
          <w:rFonts w:ascii="Calibri" w:hAnsi="Calibri"/>
        </w:rPr>
        <w:tab/>
      </w:r>
      <w:r>
        <w:rPr>
          <w:rFonts w:ascii="Calibri" w:hAnsi="Calibri"/>
        </w:rPr>
        <w:t>promocja sportu osób niepełnosprawnych</w:t>
      </w:r>
    </w:p>
    <w:p w14:paraId="4E83AE5C" w14:textId="77777777" w:rsidR="00A03426" w:rsidRDefault="00A03426" w:rsidP="00A03426">
      <w:pPr>
        <w:shd w:val="clear" w:color="auto" w:fill="FFFFFF"/>
        <w:tabs>
          <w:tab w:val="left" w:pos="454"/>
        </w:tabs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- rozbudzenie zainteresowań szachowych</w:t>
      </w:r>
    </w:p>
    <w:p w14:paraId="2CC4D0B8" w14:textId="77777777" w:rsidR="00A03426" w:rsidRDefault="00A03426" w:rsidP="00A03426">
      <w:pPr>
        <w:shd w:val="clear" w:color="auto" w:fill="FFFFFF"/>
        <w:tabs>
          <w:tab w:val="left" w:pos="454"/>
        </w:tabs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- kształtowanie zdrowej rywalizacji</w:t>
      </w:r>
    </w:p>
    <w:p w14:paraId="1587FFC2" w14:textId="77777777" w:rsidR="00A03426" w:rsidRDefault="00A03426" w:rsidP="00A03426">
      <w:pPr>
        <w:shd w:val="clear" w:color="auto" w:fill="FFFFFF"/>
        <w:tabs>
          <w:tab w:val="left" w:pos="454"/>
        </w:tabs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- tworzenie alternatywnych form spędzanie czasu wolnego </w:t>
      </w:r>
    </w:p>
    <w:p w14:paraId="1D6B71F2" w14:textId="77777777" w:rsidR="00A03426" w:rsidRPr="00631D2A" w:rsidRDefault="00A03426" w:rsidP="00A03426">
      <w:pPr>
        <w:shd w:val="clear" w:color="auto" w:fill="FFFFFF"/>
        <w:tabs>
          <w:tab w:val="left" w:pos="454"/>
        </w:tabs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631D2A">
        <w:rPr>
          <w:rFonts w:ascii="Calibri" w:hAnsi="Calibri"/>
        </w:rPr>
        <w:t>popularyzacja szachów wśród dzieci, młodzieży, osób dorosłych i osób niepełnosprawnych,</w:t>
      </w:r>
    </w:p>
    <w:p w14:paraId="3DFF1ACB" w14:textId="77777777" w:rsidR="00A03426" w:rsidRPr="00631D2A" w:rsidRDefault="00A03426" w:rsidP="00A03426">
      <w:pPr>
        <w:shd w:val="clear" w:color="auto" w:fill="FFFFFF"/>
        <w:tabs>
          <w:tab w:val="left" w:pos="454"/>
        </w:tabs>
        <w:spacing w:before="60"/>
        <w:ind w:left="426" w:hanging="142"/>
        <w:jc w:val="both"/>
        <w:rPr>
          <w:rFonts w:ascii="Calibri" w:hAnsi="Calibri"/>
        </w:rPr>
      </w:pPr>
      <w:r w:rsidRPr="00631D2A">
        <w:rPr>
          <w:rFonts w:ascii="Calibri" w:hAnsi="Calibri"/>
        </w:rPr>
        <w:t>-</w:t>
      </w:r>
      <w:r w:rsidRPr="00631D2A">
        <w:rPr>
          <w:rFonts w:ascii="Calibri" w:hAnsi="Calibri"/>
        </w:rPr>
        <w:tab/>
        <w:t>wymiana doświadczeń, doskonalenie umiejętności gry w szachy,</w:t>
      </w:r>
    </w:p>
    <w:p w14:paraId="7EB3BB54" w14:textId="77777777" w:rsidR="00A03426" w:rsidRPr="00631D2A" w:rsidRDefault="00A03426" w:rsidP="00A03426">
      <w:pPr>
        <w:shd w:val="clear" w:color="auto" w:fill="FFFFFF"/>
        <w:tabs>
          <w:tab w:val="left" w:pos="454"/>
        </w:tabs>
        <w:spacing w:before="60"/>
        <w:ind w:left="284"/>
        <w:jc w:val="both"/>
        <w:rPr>
          <w:rFonts w:ascii="Calibri" w:hAnsi="Calibri"/>
        </w:rPr>
      </w:pPr>
      <w:r w:rsidRPr="00631D2A">
        <w:rPr>
          <w:rFonts w:ascii="Calibri" w:hAnsi="Calibri"/>
        </w:rPr>
        <w:t>-</w:t>
      </w:r>
      <w:r w:rsidRPr="00631D2A">
        <w:rPr>
          <w:rFonts w:ascii="Calibri" w:hAnsi="Calibri"/>
        </w:rPr>
        <w:tab/>
        <w:t>integracja zawodników</w:t>
      </w:r>
    </w:p>
    <w:p w14:paraId="502680B2" w14:textId="77777777" w:rsidR="00A03426" w:rsidRPr="00631D2A" w:rsidRDefault="00A03426" w:rsidP="00A03426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Calibri" w:hAnsi="Calibri"/>
        </w:rPr>
      </w:pPr>
      <w:r w:rsidRPr="00631D2A">
        <w:rPr>
          <w:rFonts w:ascii="Calibri" w:hAnsi="Calibri"/>
        </w:rPr>
        <w:t>-</w:t>
      </w:r>
      <w:r w:rsidRPr="00631D2A">
        <w:rPr>
          <w:rFonts w:ascii="Calibri" w:hAnsi="Calibri"/>
        </w:rPr>
        <w:tab/>
        <w:t>pogłębienie swojej wiedzy szachowej, podniesienie poziomu gry,</w:t>
      </w:r>
    </w:p>
    <w:p w14:paraId="70241E2E" w14:textId="77777777" w:rsidR="00A03426" w:rsidRPr="00631D2A" w:rsidRDefault="00A03426" w:rsidP="00A03426">
      <w:pPr>
        <w:shd w:val="clear" w:color="auto" w:fill="FFFFFF"/>
        <w:tabs>
          <w:tab w:val="left" w:pos="454"/>
        </w:tabs>
        <w:spacing w:before="60"/>
        <w:ind w:left="454" w:hanging="170"/>
        <w:jc w:val="both"/>
        <w:rPr>
          <w:rFonts w:ascii="Verdana" w:hAnsi="Verdana"/>
        </w:rPr>
      </w:pPr>
      <w:r w:rsidRPr="00631D2A">
        <w:rPr>
          <w:rFonts w:ascii="Calibri" w:hAnsi="Calibri"/>
        </w:rPr>
        <w:tab/>
        <w:t>promocja Podbeskidzia</w:t>
      </w:r>
    </w:p>
    <w:p w14:paraId="34A6ABAB" w14:textId="77777777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Theme="minorHAnsi" w:hAnsiTheme="minorHAnsi"/>
          <w:b/>
          <w:bCs/>
        </w:rPr>
      </w:pPr>
      <w:r w:rsidRPr="00631D2A">
        <w:rPr>
          <w:rFonts w:asciiTheme="minorHAnsi" w:hAnsiTheme="minorHAnsi"/>
          <w:b/>
          <w:bCs/>
        </w:rPr>
        <w:t>3.</w:t>
      </w:r>
      <w:r w:rsidRPr="00631D2A">
        <w:rPr>
          <w:rFonts w:asciiTheme="minorHAnsi" w:hAnsiTheme="minorHAnsi"/>
          <w:b/>
          <w:bCs/>
        </w:rPr>
        <w:tab/>
        <w:t xml:space="preserve">TERMIN I MIEJSCE </w:t>
      </w:r>
    </w:p>
    <w:p w14:paraId="79149AC1" w14:textId="77777777" w:rsidR="00A03426" w:rsidRPr="00631D2A" w:rsidRDefault="00A03426" w:rsidP="00A03426">
      <w:pPr>
        <w:shd w:val="clear" w:color="auto" w:fill="FFFFFF"/>
        <w:spacing w:before="120"/>
        <w:ind w:left="284"/>
        <w:rPr>
          <w:rFonts w:ascii="Calibri" w:hAnsi="Calibri"/>
        </w:rPr>
      </w:pPr>
      <w:r w:rsidRPr="00631D2A">
        <w:rPr>
          <w:rFonts w:ascii="Calibri" w:hAnsi="Calibri"/>
          <w:b/>
          <w:color w:val="000000"/>
        </w:rPr>
        <w:t>1</w:t>
      </w:r>
      <w:r>
        <w:rPr>
          <w:rFonts w:ascii="Calibri" w:hAnsi="Calibri"/>
          <w:b/>
          <w:color w:val="000000"/>
        </w:rPr>
        <w:t>6</w:t>
      </w:r>
      <w:r w:rsidRPr="00631D2A">
        <w:rPr>
          <w:rFonts w:ascii="Calibri" w:hAnsi="Calibri"/>
          <w:b/>
          <w:color w:val="000000"/>
        </w:rPr>
        <w:t xml:space="preserve"> grudnia</w:t>
      </w:r>
      <w:r w:rsidRPr="00631D2A">
        <w:rPr>
          <w:rFonts w:ascii="Calibri" w:hAnsi="Calibri"/>
          <w:b/>
        </w:rPr>
        <w:t xml:space="preserve"> 202</w:t>
      </w:r>
      <w:r>
        <w:rPr>
          <w:rFonts w:ascii="Calibri" w:hAnsi="Calibri"/>
          <w:b/>
        </w:rPr>
        <w:t>3</w:t>
      </w:r>
      <w:r w:rsidRPr="00631D2A">
        <w:rPr>
          <w:rFonts w:ascii="Calibri" w:hAnsi="Calibri"/>
          <w:b/>
        </w:rPr>
        <w:t xml:space="preserve"> r</w:t>
      </w:r>
      <w:r>
        <w:rPr>
          <w:rFonts w:ascii="Calibri" w:hAnsi="Calibri"/>
          <w:b/>
        </w:rPr>
        <w:t>.</w:t>
      </w:r>
    </w:p>
    <w:p w14:paraId="2681E3F0" w14:textId="77777777" w:rsidR="00A03426" w:rsidRPr="00631D2A" w:rsidRDefault="00A03426" w:rsidP="00A03426">
      <w:pPr>
        <w:shd w:val="clear" w:color="auto" w:fill="FFFFFF"/>
        <w:spacing w:before="120"/>
        <w:ind w:left="284"/>
        <w:rPr>
          <w:rFonts w:ascii="Calibri" w:hAnsi="Calibri"/>
          <w:bCs/>
        </w:rPr>
      </w:pPr>
      <w:r w:rsidRPr="00631D2A">
        <w:rPr>
          <w:rFonts w:ascii="Calibri" w:hAnsi="Calibri"/>
          <w:b/>
          <w:bCs/>
        </w:rPr>
        <w:t>Zespół Szkół Ogólnokształcących nr 2 w Łodygowicach</w:t>
      </w:r>
    </w:p>
    <w:p w14:paraId="6012318C" w14:textId="77777777" w:rsidR="00A03426" w:rsidRPr="00631D2A" w:rsidRDefault="00A03426" w:rsidP="00A03426">
      <w:pPr>
        <w:shd w:val="clear" w:color="auto" w:fill="FFFFFF"/>
        <w:ind w:left="284"/>
        <w:rPr>
          <w:rFonts w:ascii="Calibri" w:hAnsi="Calibri"/>
          <w:bCs/>
        </w:rPr>
      </w:pPr>
      <w:r w:rsidRPr="00631D2A">
        <w:rPr>
          <w:rFonts w:ascii="Calibri" w:hAnsi="Calibri"/>
          <w:b/>
          <w:bCs/>
        </w:rPr>
        <w:t>ul. Piłsudskiego 121,</w:t>
      </w:r>
      <w:r w:rsidRPr="00631D2A">
        <w:rPr>
          <w:rFonts w:ascii="Calibri" w:hAnsi="Calibri"/>
          <w:bCs/>
        </w:rPr>
        <w:t xml:space="preserve"> </w:t>
      </w:r>
      <w:r w:rsidRPr="00631D2A">
        <w:rPr>
          <w:rFonts w:ascii="Calibri" w:hAnsi="Calibri"/>
          <w:b/>
          <w:bCs/>
        </w:rPr>
        <w:t>34-325 Łodygowice</w:t>
      </w:r>
    </w:p>
    <w:p w14:paraId="3503AD03" w14:textId="77777777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4.</w:t>
      </w:r>
      <w:r w:rsidRPr="00631D2A">
        <w:rPr>
          <w:rFonts w:ascii="Calibri" w:hAnsi="Calibri"/>
          <w:b/>
          <w:bCs/>
        </w:rPr>
        <w:tab/>
        <w:t>SYSTEM ROZGRYWEK</w:t>
      </w:r>
    </w:p>
    <w:p w14:paraId="69112E2B" w14:textId="77777777" w:rsidR="00A03426" w:rsidRPr="00631D2A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</w:rPr>
      </w:pPr>
      <w:r w:rsidRPr="00631D2A">
        <w:rPr>
          <w:rFonts w:ascii="Calibri" w:hAnsi="Calibri"/>
        </w:rPr>
        <w:t>W ramach imprezy zostanie rozegrany turniej na dystansie 9 rund, tempem P-6’+4’’</w:t>
      </w:r>
    </w:p>
    <w:p w14:paraId="53251EE8" w14:textId="77777777" w:rsidR="00A03426" w:rsidRPr="00631D2A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Turniej klasyfikowany w rankingu międzynarodowym.</w:t>
      </w:r>
    </w:p>
    <w:p w14:paraId="521F8AB7" w14:textId="77777777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5.</w:t>
      </w:r>
      <w:r w:rsidRPr="00631D2A">
        <w:rPr>
          <w:rFonts w:ascii="Calibri" w:hAnsi="Calibri"/>
          <w:b/>
          <w:bCs/>
        </w:rPr>
        <w:tab/>
        <w:t>NAGRODY</w:t>
      </w:r>
    </w:p>
    <w:p w14:paraId="1F195F8E" w14:textId="77777777" w:rsidR="00A03426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  <w:u w:val="single"/>
        </w:rPr>
      </w:pPr>
      <w:r w:rsidRPr="00631D2A">
        <w:rPr>
          <w:rFonts w:ascii="Calibri" w:hAnsi="Calibri"/>
        </w:rPr>
        <w:t xml:space="preserve">Organizator przewiduje nagrody w </w:t>
      </w:r>
      <w:r>
        <w:rPr>
          <w:rFonts w:ascii="Calibri" w:hAnsi="Calibri"/>
        </w:rPr>
        <w:t>Kategoriach : Zawodnicy pełnosprawni, zawodnicy niepełnosprawni, Zawodniczki OPEN, młodzicy 11-14 lat, dzieci do lat 10.</w:t>
      </w:r>
    </w:p>
    <w:p w14:paraId="2B739298" w14:textId="77777777" w:rsidR="00A03426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  <w:bCs/>
        </w:rPr>
      </w:pPr>
      <w:r w:rsidRPr="00631D2A">
        <w:rPr>
          <w:rFonts w:ascii="Calibri" w:hAnsi="Calibri"/>
        </w:rPr>
        <w:t xml:space="preserve">Warunkiem </w:t>
      </w:r>
      <w:r w:rsidRPr="00631D2A">
        <w:rPr>
          <w:rFonts w:ascii="Calibri" w:hAnsi="Calibri"/>
          <w:bCs/>
        </w:rPr>
        <w:t>przyznania nagrody jest udział minimum 5 zawodników w danej kategorii.</w:t>
      </w:r>
    </w:p>
    <w:p w14:paraId="0BCB9A0D" w14:textId="159A41AB" w:rsidR="00A03426" w:rsidRPr="00631D2A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Przewidywana pula nagród to </w:t>
      </w:r>
      <w:r w:rsidR="00565F4F">
        <w:rPr>
          <w:rFonts w:ascii="Calibri" w:hAnsi="Calibri"/>
          <w:bCs/>
        </w:rPr>
        <w:t>1 80</w:t>
      </w:r>
      <w:r>
        <w:rPr>
          <w:rFonts w:ascii="Calibri" w:hAnsi="Calibri"/>
          <w:bCs/>
        </w:rPr>
        <w:t xml:space="preserve">0 zł (nagrody rzeczowe) </w:t>
      </w:r>
    </w:p>
    <w:p w14:paraId="7CB55C3F" w14:textId="77777777" w:rsidR="00565F4F" w:rsidRDefault="00565F4F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</w:p>
    <w:p w14:paraId="1CE1AD7B" w14:textId="01B7A158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lastRenderedPageBreak/>
        <w:tab/>
      </w:r>
      <w:r w:rsidRPr="00631D2A">
        <w:rPr>
          <w:rFonts w:ascii="Calibri" w:hAnsi="Calibri"/>
          <w:b/>
          <w:bCs/>
          <w:u w:val="single"/>
        </w:rPr>
        <w:t xml:space="preserve">Nagrody w klasyfikacji </w:t>
      </w:r>
      <w:r>
        <w:rPr>
          <w:rFonts w:ascii="Calibri" w:hAnsi="Calibri"/>
          <w:b/>
          <w:bCs/>
          <w:u w:val="single"/>
        </w:rPr>
        <w:t xml:space="preserve">zawodnicy pełnosprawni i zawodnicy niepełnosprawni </w:t>
      </w:r>
      <w:r w:rsidRPr="00631D2A">
        <w:rPr>
          <w:rFonts w:ascii="Calibri" w:hAnsi="Calibri"/>
          <w:b/>
          <w:bCs/>
          <w:u w:val="single"/>
        </w:rPr>
        <w:t>:</w:t>
      </w:r>
    </w:p>
    <w:p w14:paraId="18C90979" w14:textId="77777777" w:rsidR="00A03426" w:rsidRPr="00631D2A" w:rsidRDefault="00A03426" w:rsidP="00A03426">
      <w:pPr>
        <w:shd w:val="clear" w:color="auto" w:fill="FFFFFF"/>
        <w:tabs>
          <w:tab w:val="left" w:pos="284"/>
          <w:tab w:val="left" w:pos="709"/>
          <w:tab w:val="left" w:pos="4820"/>
        </w:tabs>
        <w:spacing w:before="120"/>
        <w:rPr>
          <w:rFonts w:ascii="Calibri" w:hAnsi="Calibri"/>
          <w:bCs/>
        </w:rPr>
      </w:pPr>
      <w:r w:rsidRPr="00631D2A">
        <w:rPr>
          <w:rFonts w:ascii="Calibri" w:hAnsi="Calibri"/>
          <w:bCs/>
        </w:rPr>
        <w:tab/>
      </w:r>
      <w:r w:rsidRPr="00631D2A">
        <w:rPr>
          <w:rFonts w:ascii="Calibri" w:hAnsi="Calibri"/>
          <w:bCs/>
        </w:rPr>
        <w:tab/>
        <w:t>I miejsce</w:t>
      </w:r>
      <w:r w:rsidRPr="00631D2A">
        <w:rPr>
          <w:rFonts w:ascii="Calibri" w:hAnsi="Calibri"/>
          <w:bCs/>
        </w:rPr>
        <w:tab/>
        <w:t>nagroda rzeczowa</w:t>
      </w:r>
    </w:p>
    <w:p w14:paraId="737D2CDD" w14:textId="77777777" w:rsidR="00A03426" w:rsidRPr="00631D2A" w:rsidRDefault="00A03426" w:rsidP="00A03426">
      <w:pPr>
        <w:shd w:val="clear" w:color="auto" w:fill="FFFFFF"/>
        <w:tabs>
          <w:tab w:val="left" w:pos="284"/>
          <w:tab w:val="left" w:pos="709"/>
          <w:tab w:val="left" w:pos="4820"/>
        </w:tabs>
        <w:spacing w:before="20"/>
        <w:rPr>
          <w:rFonts w:ascii="Calibri" w:hAnsi="Calibri"/>
          <w:bCs/>
        </w:rPr>
      </w:pPr>
      <w:r w:rsidRPr="00631D2A">
        <w:rPr>
          <w:rFonts w:ascii="Calibri" w:hAnsi="Calibri"/>
          <w:bCs/>
        </w:rPr>
        <w:tab/>
      </w:r>
      <w:r w:rsidRPr="00631D2A">
        <w:rPr>
          <w:rFonts w:ascii="Calibri" w:hAnsi="Calibri"/>
          <w:bCs/>
        </w:rPr>
        <w:tab/>
        <w:t>II miejsce</w:t>
      </w:r>
      <w:r w:rsidRPr="00631D2A">
        <w:rPr>
          <w:rFonts w:ascii="Calibri" w:hAnsi="Calibri"/>
          <w:bCs/>
        </w:rPr>
        <w:tab/>
        <w:t>nagroda rzeczowa</w:t>
      </w:r>
    </w:p>
    <w:p w14:paraId="242F062F" w14:textId="77777777" w:rsidR="00A03426" w:rsidRPr="00631D2A" w:rsidRDefault="00A03426" w:rsidP="00A03426">
      <w:pPr>
        <w:shd w:val="clear" w:color="auto" w:fill="FFFFFF"/>
        <w:tabs>
          <w:tab w:val="left" w:pos="284"/>
          <w:tab w:val="left" w:pos="709"/>
          <w:tab w:val="left" w:pos="4820"/>
        </w:tabs>
        <w:spacing w:before="20"/>
        <w:rPr>
          <w:rFonts w:ascii="Calibri" w:hAnsi="Calibri"/>
          <w:bCs/>
        </w:rPr>
      </w:pPr>
      <w:r w:rsidRPr="00631D2A">
        <w:rPr>
          <w:rFonts w:ascii="Calibri" w:hAnsi="Calibri"/>
          <w:bCs/>
        </w:rPr>
        <w:tab/>
      </w:r>
      <w:r w:rsidRPr="00631D2A">
        <w:rPr>
          <w:rFonts w:ascii="Calibri" w:hAnsi="Calibri"/>
          <w:bCs/>
        </w:rPr>
        <w:tab/>
        <w:t>III miejsce</w:t>
      </w:r>
      <w:r w:rsidRPr="00631D2A">
        <w:rPr>
          <w:rFonts w:ascii="Calibri" w:hAnsi="Calibri"/>
          <w:bCs/>
        </w:rPr>
        <w:tab/>
        <w:t>nagroda rzeczowa</w:t>
      </w:r>
    </w:p>
    <w:p w14:paraId="3B0D0221" w14:textId="77777777" w:rsidR="00A03426" w:rsidRPr="00631D2A" w:rsidRDefault="00A03426" w:rsidP="00A03426">
      <w:pPr>
        <w:shd w:val="clear" w:color="auto" w:fill="FFFFFF"/>
        <w:tabs>
          <w:tab w:val="left" w:pos="284"/>
          <w:tab w:val="left" w:pos="709"/>
          <w:tab w:val="left" w:pos="4820"/>
        </w:tabs>
        <w:spacing w:before="20"/>
        <w:rPr>
          <w:rFonts w:ascii="Calibri" w:hAnsi="Calibri"/>
          <w:bCs/>
        </w:rPr>
      </w:pPr>
      <w:r w:rsidRPr="00631D2A">
        <w:rPr>
          <w:rFonts w:ascii="Calibri" w:hAnsi="Calibri"/>
          <w:bCs/>
        </w:rPr>
        <w:tab/>
      </w:r>
      <w:r w:rsidRPr="00631D2A">
        <w:rPr>
          <w:rFonts w:ascii="Calibri" w:hAnsi="Calibri"/>
          <w:bCs/>
        </w:rPr>
        <w:tab/>
        <w:t>IV miejsce</w:t>
      </w:r>
      <w:r w:rsidRPr="00631D2A">
        <w:rPr>
          <w:rFonts w:ascii="Calibri" w:hAnsi="Calibri"/>
          <w:bCs/>
        </w:rPr>
        <w:tab/>
        <w:t>nagroda rzeczowa</w:t>
      </w:r>
    </w:p>
    <w:p w14:paraId="7D1789A5" w14:textId="77777777" w:rsidR="00A03426" w:rsidRPr="00631D2A" w:rsidRDefault="00A03426" w:rsidP="00A03426">
      <w:pPr>
        <w:shd w:val="clear" w:color="auto" w:fill="FFFFFF"/>
        <w:tabs>
          <w:tab w:val="left" w:pos="284"/>
          <w:tab w:val="left" w:pos="709"/>
          <w:tab w:val="left" w:pos="4820"/>
        </w:tabs>
        <w:spacing w:before="20"/>
        <w:rPr>
          <w:rFonts w:ascii="Calibri" w:hAnsi="Calibri"/>
          <w:bCs/>
        </w:rPr>
      </w:pPr>
      <w:r w:rsidRPr="00631D2A">
        <w:rPr>
          <w:rFonts w:ascii="Calibri" w:hAnsi="Calibri"/>
          <w:bCs/>
        </w:rPr>
        <w:tab/>
      </w:r>
      <w:r w:rsidRPr="00631D2A">
        <w:rPr>
          <w:rFonts w:ascii="Calibri" w:hAnsi="Calibri"/>
          <w:bCs/>
        </w:rPr>
        <w:tab/>
        <w:t>V miejsce</w:t>
      </w:r>
      <w:r w:rsidRPr="00631D2A">
        <w:rPr>
          <w:rFonts w:ascii="Calibri" w:hAnsi="Calibri"/>
          <w:bCs/>
        </w:rPr>
        <w:tab/>
        <w:t>nagroda rzeczowa</w:t>
      </w:r>
    </w:p>
    <w:p w14:paraId="0B088118" w14:textId="77777777" w:rsidR="00A03426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W pozostałych kategoriach zawodnicy klasyfikowani do trzeciego miejsca. </w:t>
      </w:r>
    </w:p>
    <w:p w14:paraId="604D3CD3" w14:textId="77777777" w:rsidR="00A03426" w:rsidRPr="00631D2A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6.</w:t>
      </w:r>
      <w:r w:rsidRPr="00631D2A">
        <w:rPr>
          <w:rFonts w:ascii="Calibri" w:hAnsi="Calibri"/>
          <w:b/>
          <w:bCs/>
        </w:rPr>
        <w:tab/>
        <w:t>ZGŁOSZENIA</w:t>
      </w:r>
    </w:p>
    <w:p w14:paraId="0E2352F5" w14:textId="77777777" w:rsidR="00A03426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Zgłoszenia</w:t>
      </w:r>
      <w:r w:rsidRPr="00631D2A">
        <w:rPr>
          <w:rFonts w:ascii="Calibri" w:hAnsi="Calibri"/>
        </w:rPr>
        <w:t xml:space="preserve"> należy</w:t>
      </w:r>
      <w:r>
        <w:rPr>
          <w:rFonts w:ascii="Calibri" w:hAnsi="Calibri"/>
        </w:rPr>
        <w:t xml:space="preserve"> dokonać za pośrednictwem strony </w:t>
      </w:r>
      <w:hyperlink r:id="rId9" w:history="1">
        <w:r w:rsidRPr="00E550FD">
          <w:rPr>
            <w:rStyle w:val="Hipercze"/>
            <w:rFonts w:ascii="Calibri" w:hAnsi="Calibri"/>
            <w:b/>
            <w:bCs/>
            <w:color w:val="323E4F" w:themeColor="text2" w:themeShade="BF"/>
            <w:sz w:val="24"/>
            <w:u w:val="single"/>
            <w:bdr w:val="none" w:sz="0" w:space="0" w:color="auto"/>
          </w:rPr>
          <w:t>www.chessarbiter.com</w:t>
        </w:r>
      </w:hyperlink>
      <w:r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</w:rPr>
        <w:t>lub w siedzibie Stowarzyszenia. W zgłoszeniu należy podać</w:t>
      </w:r>
      <w:r w:rsidRPr="00631D2A">
        <w:rPr>
          <w:rFonts w:ascii="Calibri" w:hAnsi="Calibri"/>
        </w:rPr>
        <w:t xml:space="preserve">: imię i nazwisko, przynależność klubową (lub miejscowość), kategorię szachową, pełną datę urodzenia i </w:t>
      </w:r>
      <w:r w:rsidRPr="00631D2A">
        <w:rPr>
          <w:rFonts w:ascii="Calibri" w:hAnsi="Calibri"/>
          <w:b/>
        </w:rPr>
        <w:t>obowiązkowo</w:t>
      </w:r>
      <w:r w:rsidRPr="00631D2A">
        <w:rPr>
          <w:rFonts w:ascii="Calibri" w:hAnsi="Calibri"/>
        </w:rPr>
        <w:t xml:space="preserve"> informację czy zawodnik jest niepełnosprawny.</w:t>
      </w:r>
      <w:r>
        <w:rPr>
          <w:rFonts w:ascii="Calibri" w:hAnsi="Calibri"/>
        </w:rPr>
        <w:t xml:space="preserve"> Termin zgłoszeń do 30.11.2023r. Liczba zawodników 70 osób w tym 30 osób niepełnosprawnych.</w:t>
      </w:r>
    </w:p>
    <w:p w14:paraId="7C322E7B" w14:textId="77777777" w:rsidR="00A03426" w:rsidRPr="00E550FD" w:rsidRDefault="00A03426" w:rsidP="00A03426">
      <w:pPr>
        <w:shd w:val="clear" w:color="auto" w:fill="FFFFFF"/>
        <w:spacing w:before="120"/>
        <w:ind w:left="284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</w:rPr>
        <w:t xml:space="preserve">Zawodnicy niepełnosprawni obowiązkowo muszą dostarczyć aktualne orzeczenie o niepełnosprawności. </w:t>
      </w:r>
    </w:p>
    <w:p w14:paraId="2C2E2EB4" w14:textId="77777777" w:rsidR="00A03426" w:rsidRPr="00631D2A" w:rsidRDefault="00A03426" w:rsidP="00A03426">
      <w:pPr>
        <w:shd w:val="clear" w:color="auto" w:fill="FFFFFF"/>
        <w:spacing w:before="120" w:after="120"/>
        <w:ind w:left="284"/>
        <w:jc w:val="both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Ilość miejsc ograniczona !</w:t>
      </w:r>
    </w:p>
    <w:p w14:paraId="02C27959" w14:textId="77777777" w:rsidR="00A03426" w:rsidRDefault="00A03426" w:rsidP="00A03426">
      <w:pPr>
        <w:shd w:val="clear" w:color="auto" w:fill="FFFFFF"/>
        <w:ind w:left="284"/>
        <w:jc w:val="both"/>
        <w:rPr>
          <w:rStyle w:val="Hipercze"/>
          <w:rFonts w:ascii="Calibri" w:hAnsi="Calibri"/>
          <w:color w:val="auto"/>
          <w:sz w:val="24"/>
          <w:bdr w:val="none" w:sz="0" w:space="0" w:color="auto"/>
        </w:rPr>
      </w:pPr>
      <w:r w:rsidRPr="00631D2A">
        <w:rPr>
          <w:rFonts w:ascii="Calibri" w:hAnsi="Calibri"/>
        </w:rPr>
        <w:t xml:space="preserve">Lista zakwalifikowanych na turniej publikowana będzie na stronie </w:t>
      </w:r>
      <w:hyperlink r:id="rId10" w:history="1">
        <w:r w:rsidRPr="00631D2A">
          <w:rPr>
            <w:rStyle w:val="Hipercze"/>
            <w:rFonts w:ascii="Calibri" w:hAnsi="Calibri"/>
            <w:color w:val="auto"/>
            <w:sz w:val="24"/>
            <w:bdr w:val="none" w:sz="0" w:space="0" w:color="auto"/>
          </w:rPr>
          <w:t>www.chessarbiter.com</w:t>
        </w:r>
      </w:hyperlink>
    </w:p>
    <w:p w14:paraId="79B60985" w14:textId="77777777" w:rsidR="00A03426" w:rsidRPr="00631D2A" w:rsidRDefault="00A03426" w:rsidP="00A03426">
      <w:pPr>
        <w:shd w:val="clear" w:color="auto" w:fill="FFFFFF"/>
        <w:ind w:left="284"/>
        <w:jc w:val="both"/>
        <w:rPr>
          <w:rFonts w:ascii="Calibri" w:hAnsi="Calibri"/>
        </w:rPr>
      </w:pPr>
    </w:p>
    <w:p w14:paraId="57982A61" w14:textId="77777777" w:rsidR="00A03426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  <w:t>7. WPISOWE</w:t>
      </w:r>
    </w:p>
    <w:p w14:paraId="039EADC6" w14:textId="77777777" w:rsidR="00A03426" w:rsidRDefault="00A03426" w:rsidP="00A03426">
      <w:pPr>
        <w:shd w:val="clear" w:color="auto" w:fill="FFFFFF"/>
        <w:tabs>
          <w:tab w:val="left" w:pos="284"/>
        </w:tabs>
        <w:spacing w:before="240"/>
        <w:ind w:left="284"/>
        <w:rPr>
          <w:rFonts w:ascii="Calibri" w:hAnsi="Calibri"/>
        </w:rPr>
      </w:pPr>
      <w:r>
        <w:rPr>
          <w:rFonts w:ascii="Calibri" w:hAnsi="Calibri"/>
        </w:rPr>
        <w:t>Aby wziąć udział w turnieju należy opłacić wpisowe.</w:t>
      </w:r>
    </w:p>
    <w:p w14:paraId="797D32EF" w14:textId="77777777" w:rsidR="00A03426" w:rsidRPr="00E550FD" w:rsidRDefault="00A03426" w:rsidP="00A03426">
      <w:pPr>
        <w:shd w:val="clear" w:color="auto" w:fill="FFFFFF"/>
        <w:tabs>
          <w:tab w:val="left" w:pos="284"/>
        </w:tabs>
        <w:spacing w:before="240"/>
        <w:ind w:left="284"/>
        <w:rPr>
          <w:rFonts w:ascii="Calibri" w:hAnsi="Calibri"/>
        </w:rPr>
      </w:pPr>
      <w:r>
        <w:rPr>
          <w:rFonts w:ascii="Calibri" w:hAnsi="Calibri"/>
        </w:rPr>
        <w:t>Wpisowe wynosi</w:t>
      </w:r>
      <w:r w:rsidRPr="00E550FD">
        <w:rPr>
          <w:rFonts w:ascii="Calibri" w:hAnsi="Calibri"/>
        </w:rPr>
        <w:t xml:space="preserve"> 25 złotych.</w:t>
      </w:r>
      <w:r>
        <w:rPr>
          <w:rFonts w:ascii="Calibri" w:hAnsi="Calibri"/>
        </w:rPr>
        <w:br/>
        <w:t>Wpisowe dla dzieci do lat 12, osób niepełnosprawnych wynosi 20 złotych.</w:t>
      </w:r>
    </w:p>
    <w:p w14:paraId="5317E8E5" w14:textId="77777777" w:rsidR="00A03426" w:rsidRPr="00631D2A" w:rsidRDefault="00A03426" w:rsidP="00A03426">
      <w:pPr>
        <w:shd w:val="clear" w:color="auto" w:fill="FFFFFF"/>
        <w:tabs>
          <w:tab w:val="left" w:pos="284"/>
        </w:tabs>
        <w:spacing w:before="240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8. </w:t>
      </w:r>
      <w:r w:rsidRPr="00631D2A">
        <w:rPr>
          <w:rFonts w:ascii="Calibri" w:hAnsi="Calibri"/>
          <w:b/>
          <w:bCs/>
        </w:rPr>
        <w:t>UWAGI ORGANIZACYJNE</w:t>
      </w:r>
    </w:p>
    <w:p w14:paraId="574E6C96" w14:textId="77777777" w:rsidR="00A03426" w:rsidRPr="00631D2A" w:rsidRDefault="00A03426" w:rsidP="00A03426">
      <w:pPr>
        <w:shd w:val="clear" w:color="auto" w:fill="FFFFFF"/>
        <w:spacing w:before="120"/>
        <w:ind w:left="284"/>
        <w:rPr>
          <w:rFonts w:ascii="Calibri" w:hAnsi="Calibri"/>
        </w:rPr>
      </w:pPr>
      <w:r w:rsidRPr="00631D2A">
        <w:rPr>
          <w:rFonts w:ascii="Calibri" w:hAnsi="Calibri"/>
        </w:rPr>
        <w:t>Informacji udzielają:</w:t>
      </w:r>
    </w:p>
    <w:p w14:paraId="76A896B2" w14:textId="77777777" w:rsidR="00A03426" w:rsidRPr="00631D2A" w:rsidRDefault="00A03426" w:rsidP="00A03426">
      <w:pPr>
        <w:shd w:val="clear" w:color="auto" w:fill="FFFFFF"/>
        <w:tabs>
          <w:tab w:val="left" w:pos="567"/>
        </w:tabs>
        <w:spacing w:before="120"/>
        <w:ind w:left="284"/>
        <w:rPr>
          <w:rFonts w:ascii="Calibri" w:hAnsi="Calibri"/>
        </w:rPr>
      </w:pPr>
      <w:r w:rsidRPr="00631D2A">
        <w:rPr>
          <w:rFonts w:ascii="Calibri" w:hAnsi="Calibri"/>
        </w:rPr>
        <w:t>-</w:t>
      </w:r>
      <w:r w:rsidRPr="00631D2A">
        <w:rPr>
          <w:rFonts w:ascii="Calibri" w:hAnsi="Calibri"/>
        </w:rPr>
        <w:tab/>
        <w:t>Organizator:</w:t>
      </w:r>
    </w:p>
    <w:p w14:paraId="3CAA338F" w14:textId="77777777" w:rsidR="00A03426" w:rsidRPr="00631D2A" w:rsidRDefault="00A03426" w:rsidP="00A03426">
      <w:pPr>
        <w:shd w:val="clear" w:color="auto" w:fill="FFFFFF"/>
        <w:spacing w:before="60"/>
        <w:ind w:left="567"/>
        <w:rPr>
          <w:rFonts w:ascii="Calibri" w:hAnsi="Calibri"/>
        </w:rPr>
      </w:pPr>
      <w:r w:rsidRPr="00631D2A">
        <w:rPr>
          <w:rFonts w:ascii="Calibri" w:hAnsi="Calibri"/>
        </w:rPr>
        <w:t>Stowarzyszenie Integracyjne EUROBESKIDY</w:t>
      </w:r>
    </w:p>
    <w:p w14:paraId="6888C964" w14:textId="77777777" w:rsidR="00A03426" w:rsidRPr="00631D2A" w:rsidRDefault="00A03426" w:rsidP="00A03426">
      <w:pPr>
        <w:shd w:val="clear" w:color="auto" w:fill="FFFFFF"/>
        <w:ind w:left="567"/>
        <w:rPr>
          <w:rFonts w:ascii="Calibri" w:hAnsi="Calibri"/>
        </w:rPr>
      </w:pPr>
      <w:r w:rsidRPr="00631D2A">
        <w:rPr>
          <w:rFonts w:ascii="Calibri" w:hAnsi="Calibri"/>
        </w:rPr>
        <w:t>ul. Królowej Jadwigi 6, 34-325 Łodygowice</w:t>
      </w:r>
    </w:p>
    <w:p w14:paraId="62A2F65D" w14:textId="77777777" w:rsidR="00A03426" w:rsidRPr="00631D2A" w:rsidRDefault="00A03426" w:rsidP="00A03426">
      <w:pPr>
        <w:shd w:val="clear" w:color="auto" w:fill="FFFFFF"/>
        <w:spacing w:before="60"/>
        <w:ind w:left="567"/>
        <w:rPr>
          <w:rFonts w:ascii="Calibri" w:hAnsi="Calibri"/>
          <w:lang w:val="en-US"/>
        </w:rPr>
      </w:pPr>
      <w:r w:rsidRPr="00631D2A">
        <w:rPr>
          <w:rFonts w:ascii="Calibri" w:hAnsi="Calibri"/>
          <w:lang w:val="en-US"/>
        </w:rPr>
        <w:t>tel. 33-86-23-197</w:t>
      </w:r>
    </w:p>
    <w:p w14:paraId="20D2435A" w14:textId="77777777" w:rsidR="00A03426" w:rsidRPr="00631D2A" w:rsidRDefault="00A03426" w:rsidP="00A03426">
      <w:pPr>
        <w:shd w:val="clear" w:color="auto" w:fill="FFFFFF"/>
        <w:spacing w:before="60"/>
        <w:ind w:left="567"/>
        <w:rPr>
          <w:rFonts w:ascii="Calibri" w:hAnsi="Calibri"/>
          <w:lang w:val="en-US"/>
        </w:rPr>
      </w:pPr>
      <w:r w:rsidRPr="00631D2A">
        <w:rPr>
          <w:rFonts w:ascii="Calibri" w:hAnsi="Calibri"/>
          <w:lang w:val="en-US"/>
        </w:rPr>
        <w:t xml:space="preserve">e-mail: </w:t>
      </w:r>
      <w:hyperlink r:id="rId11" w:history="1">
        <w:r w:rsidRPr="00631D2A">
          <w:rPr>
            <w:rStyle w:val="Hipercze"/>
            <w:rFonts w:ascii="Calibri" w:hAnsi="Calibri"/>
            <w:color w:val="auto"/>
            <w:sz w:val="24"/>
            <w:bdr w:val="none" w:sz="0" w:space="0" w:color="auto"/>
            <w:lang w:val="en-US"/>
          </w:rPr>
          <w:t>biuro@eurobeskidy.org.pl</w:t>
        </w:r>
      </w:hyperlink>
    </w:p>
    <w:p w14:paraId="3D6E86F2" w14:textId="77777777" w:rsidR="00A03426" w:rsidRPr="00631D2A" w:rsidRDefault="00A03426" w:rsidP="00A03426">
      <w:pPr>
        <w:shd w:val="clear" w:color="auto" w:fill="FFFFFF"/>
        <w:tabs>
          <w:tab w:val="left" w:pos="567"/>
        </w:tabs>
        <w:spacing w:before="120"/>
        <w:ind w:left="284"/>
        <w:rPr>
          <w:rFonts w:ascii="Calibri" w:hAnsi="Calibri"/>
        </w:rPr>
      </w:pPr>
      <w:r w:rsidRPr="00631D2A">
        <w:rPr>
          <w:rFonts w:ascii="Calibri" w:hAnsi="Calibri"/>
          <w:lang w:val="en-US"/>
        </w:rPr>
        <w:tab/>
      </w:r>
      <w:r w:rsidRPr="00631D2A">
        <w:rPr>
          <w:rFonts w:ascii="Calibri" w:hAnsi="Calibri"/>
        </w:rPr>
        <w:t>Sędzia główny Jacek Matlak – sędzia klasy międzynarodowej</w:t>
      </w:r>
    </w:p>
    <w:p w14:paraId="543BD50B" w14:textId="77777777" w:rsidR="00A03426" w:rsidRPr="00631D2A" w:rsidRDefault="00A03426" w:rsidP="00A03426">
      <w:pPr>
        <w:shd w:val="clear" w:color="auto" w:fill="FFFFFF"/>
        <w:spacing w:before="60"/>
        <w:ind w:left="567"/>
        <w:rPr>
          <w:rFonts w:ascii="Calibri" w:hAnsi="Calibri"/>
          <w:lang w:val="de-DE"/>
        </w:rPr>
      </w:pPr>
      <w:r w:rsidRPr="00631D2A">
        <w:rPr>
          <w:rFonts w:ascii="Calibri" w:hAnsi="Calibri"/>
          <w:lang w:val="de-DE"/>
        </w:rPr>
        <w:t xml:space="preserve">tel. 609-945-637 </w:t>
      </w:r>
      <w:proofErr w:type="spellStart"/>
      <w:r w:rsidRPr="00631D2A">
        <w:rPr>
          <w:rFonts w:ascii="Calibri" w:hAnsi="Calibri"/>
          <w:lang w:val="de-DE"/>
        </w:rPr>
        <w:t>e-mail</w:t>
      </w:r>
      <w:proofErr w:type="spellEnd"/>
      <w:r w:rsidRPr="00631D2A">
        <w:rPr>
          <w:rFonts w:ascii="Calibri" w:hAnsi="Calibri"/>
          <w:lang w:val="de-DE"/>
        </w:rPr>
        <w:t xml:space="preserve">: </w:t>
      </w:r>
      <w:hyperlink r:id="rId12" w:history="1">
        <w:r w:rsidRPr="00631D2A">
          <w:rPr>
            <w:rFonts w:ascii="Calibri" w:hAnsi="Calibri"/>
            <w:lang w:val="de-DE"/>
          </w:rPr>
          <w:t>jacek_matlak@wp.pl</w:t>
        </w:r>
      </w:hyperlink>
    </w:p>
    <w:p w14:paraId="1668ECC0" w14:textId="77777777" w:rsidR="00A03426" w:rsidRPr="00631D2A" w:rsidRDefault="00A03426" w:rsidP="00A03426">
      <w:pPr>
        <w:shd w:val="clear" w:color="auto" w:fill="FFFFFF"/>
        <w:spacing w:before="120"/>
        <w:ind w:left="284"/>
        <w:rPr>
          <w:rFonts w:ascii="Calibri" w:hAnsi="Calibri"/>
        </w:rPr>
      </w:pPr>
      <w:r w:rsidRPr="00631D2A">
        <w:rPr>
          <w:rFonts w:ascii="Calibri" w:hAnsi="Calibri"/>
        </w:rPr>
        <w:t>Sprzęt szachowy zabezpiecza Organizator.</w:t>
      </w:r>
    </w:p>
    <w:p w14:paraId="524F4EDA" w14:textId="77777777" w:rsidR="00A03426" w:rsidRPr="00631D2A" w:rsidRDefault="00A03426" w:rsidP="00A03426">
      <w:pPr>
        <w:shd w:val="clear" w:color="auto" w:fill="FFFFFF"/>
        <w:spacing w:before="120"/>
        <w:ind w:left="284"/>
        <w:rPr>
          <w:rFonts w:ascii="Calibri" w:hAnsi="Calibri"/>
        </w:rPr>
      </w:pPr>
    </w:p>
    <w:p w14:paraId="4790D783" w14:textId="77777777" w:rsidR="00A03426" w:rsidRPr="00631D2A" w:rsidRDefault="00A03426" w:rsidP="00A03426">
      <w:pPr>
        <w:spacing w:line="360" w:lineRule="auto"/>
        <w:ind w:firstLine="28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9.</w:t>
      </w:r>
      <w:r w:rsidRPr="00631D2A">
        <w:rPr>
          <w:rFonts w:ascii="Calibri" w:hAnsi="Calibri" w:cs="Arial"/>
          <w:b/>
        </w:rPr>
        <w:t xml:space="preserve"> POSTANOWIENIA KOŃCOWE</w:t>
      </w:r>
    </w:p>
    <w:p w14:paraId="1AA8A006" w14:textId="77777777" w:rsidR="00A03426" w:rsidRDefault="00A03426" w:rsidP="00A03426">
      <w:pPr>
        <w:spacing w:line="360" w:lineRule="auto"/>
        <w:ind w:left="426"/>
        <w:jc w:val="both"/>
        <w:rPr>
          <w:rFonts w:ascii="Calibri" w:hAnsi="Calibri" w:cs="Arial"/>
        </w:rPr>
      </w:pPr>
      <w:r w:rsidRPr="00631D2A">
        <w:rPr>
          <w:rFonts w:ascii="Calibri" w:hAnsi="Calibri" w:cs="Arial"/>
        </w:rPr>
        <w:t>Koszty organizacji zawodów pokrywa Organizator.</w:t>
      </w:r>
    </w:p>
    <w:p w14:paraId="520FBB14" w14:textId="77777777" w:rsidR="00A03426" w:rsidRPr="00631D2A" w:rsidRDefault="00A03426" w:rsidP="00A03426">
      <w:pPr>
        <w:spacing w:line="360" w:lineRule="auto"/>
        <w:ind w:left="426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Koszty wyżywienia </w:t>
      </w:r>
      <w:r w:rsidRPr="00631D2A">
        <w:rPr>
          <w:rFonts w:ascii="Calibri" w:hAnsi="Calibri" w:cs="Arial"/>
        </w:rPr>
        <w:t>pokrywa Organizator</w:t>
      </w:r>
      <w:r>
        <w:rPr>
          <w:rFonts w:ascii="Calibri" w:hAnsi="Calibri" w:cs="Arial"/>
        </w:rPr>
        <w:t xml:space="preserve"> (w czasie turnieju gorące i zimne napoje bez ograniczeń)</w:t>
      </w:r>
      <w:r w:rsidRPr="00631D2A">
        <w:rPr>
          <w:rFonts w:ascii="Calibri" w:hAnsi="Calibri" w:cs="Arial"/>
        </w:rPr>
        <w:t>.</w:t>
      </w:r>
    </w:p>
    <w:p w14:paraId="4088D13F" w14:textId="77777777" w:rsidR="00A03426" w:rsidRPr="00631D2A" w:rsidRDefault="00A03426" w:rsidP="00A03426">
      <w:pPr>
        <w:spacing w:line="360" w:lineRule="auto"/>
        <w:ind w:left="426"/>
        <w:jc w:val="both"/>
        <w:rPr>
          <w:rFonts w:ascii="Calibri" w:hAnsi="Calibri" w:cs="Arial"/>
        </w:rPr>
      </w:pPr>
      <w:r w:rsidRPr="00631D2A">
        <w:rPr>
          <w:rFonts w:ascii="Calibri" w:hAnsi="Calibri" w:cs="Arial"/>
        </w:rPr>
        <w:t>Koszt ubezpieczenia pokrywa Organizator.</w:t>
      </w:r>
    </w:p>
    <w:p w14:paraId="5BD035B4" w14:textId="77777777" w:rsidR="00A03426" w:rsidRDefault="00A03426" w:rsidP="00A03426">
      <w:pPr>
        <w:spacing w:line="360" w:lineRule="auto"/>
        <w:ind w:left="426"/>
        <w:rPr>
          <w:rFonts w:ascii="Calibri" w:hAnsi="Calibri" w:cs="Arial"/>
        </w:rPr>
      </w:pPr>
      <w:r w:rsidRPr="00631D2A">
        <w:rPr>
          <w:rFonts w:ascii="Calibri" w:hAnsi="Calibri" w:cs="Arial"/>
        </w:rPr>
        <w:lastRenderedPageBreak/>
        <w:t>Organizator zapewnia opiekę lekarską podczas zawodów.</w:t>
      </w:r>
    </w:p>
    <w:p w14:paraId="5DA90FBC" w14:textId="77777777" w:rsidR="00A03426" w:rsidRPr="00631D2A" w:rsidRDefault="00A03426" w:rsidP="00A03426">
      <w:pPr>
        <w:spacing w:line="360" w:lineRule="auto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Zawody będą musiały być przeprowadzone zgodnie z obowiązującymi w tym czasie ograniczeniami, nakazami i zakazami w związku z wystąpieniem stanu epidemii wywołanej zakażeniami wirusem SARS-CoV-2.</w:t>
      </w:r>
    </w:p>
    <w:p w14:paraId="39CD74DE" w14:textId="77777777" w:rsidR="00A03426" w:rsidRPr="00631D2A" w:rsidRDefault="00A03426" w:rsidP="00A03426">
      <w:pPr>
        <w:spacing w:line="360" w:lineRule="auto"/>
        <w:ind w:left="426"/>
        <w:jc w:val="both"/>
        <w:rPr>
          <w:rFonts w:ascii="Calibri" w:hAnsi="Calibri" w:cs="Arial"/>
          <w:b/>
        </w:rPr>
      </w:pPr>
      <w:r w:rsidRPr="00631D2A">
        <w:rPr>
          <w:rFonts w:ascii="Calibri" w:hAnsi="Calibri" w:cs="Arial"/>
        </w:rPr>
        <w:t>Wszelkie sprawy sporne nie objęte powyższym komunikatem organizacyjnym rozpatrywane będą przez Organizatora.</w:t>
      </w:r>
    </w:p>
    <w:p w14:paraId="1A092CC3" w14:textId="77777777" w:rsidR="00A03426" w:rsidRDefault="00A03426" w:rsidP="00A03426">
      <w:pPr>
        <w:shd w:val="clear" w:color="auto" w:fill="FFFFFF"/>
        <w:spacing w:before="240"/>
        <w:jc w:val="center"/>
        <w:rPr>
          <w:rFonts w:ascii="Calibri" w:hAnsi="Calibri"/>
          <w:b/>
          <w:bCs/>
        </w:rPr>
      </w:pPr>
    </w:p>
    <w:p w14:paraId="6D06EC96" w14:textId="77777777" w:rsidR="00A03426" w:rsidRPr="00631D2A" w:rsidRDefault="00A03426" w:rsidP="00A03426">
      <w:pPr>
        <w:shd w:val="clear" w:color="auto" w:fill="FFFFFF"/>
        <w:spacing w:before="240"/>
        <w:jc w:val="center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PROGRAM</w:t>
      </w:r>
    </w:p>
    <w:p w14:paraId="3DAF15BA" w14:textId="77777777" w:rsidR="00A03426" w:rsidRPr="00631D2A" w:rsidRDefault="00A03426" w:rsidP="00A03426">
      <w:pPr>
        <w:shd w:val="clear" w:color="auto" w:fill="FFFFFF"/>
        <w:spacing w:before="120"/>
        <w:rPr>
          <w:rFonts w:ascii="Calibri" w:hAnsi="Calibri"/>
          <w:b/>
          <w:bCs/>
          <w:u w:val="single"/>
        </w:rPr>
      </w:pPr>
      <w:r w:rsidRPr="00631D2A">
        <w:rPr>
          <w:rFonts w:ascii="Calibri" w:hAnsi="Calibri"/>
          <w:b/>
          <w:bCs/>
          <w:u w:val="single"/>
        </w:rPr>
        <w:t>SOBOTA 1</w:t>
      </w:r>
      <w:r>
        <w:rPr>
          <w:rFonts w:ascii="Calibri" w:hAnsi="Calibri"/>
          <w:b/>
          <w:bCs/>
          <w:u w:val="single"/>
        </w:rPr>
        <w:t>6</w:t>
      </w:r>
      <w:r w:rsidRPr="00631D2A">
        <w:rPr>
          <w:rFonts w:ascii="Calibri" w:hAnsi="Calibri"/>
          <w:b/>
          <w:bCs/>
          <w:u w:val="single"/>
        </w:rPr>
        <w:t>.12.202</w:t>
      </w:r>
      <w:r>
        <w:rPr>
          <w:rFonts w:ascii="Calibri" w:hAnsi="Calibri"/>
          <w:b/>
          <w:bCs/>
          <w:u w:val="single"/>
        </w:rPr>
        <w:t>3</w:t>
      </w:r>
    </w:p>
    <w:p w14:paraId="00E15552" w14:textId="77777777" w:rsidR="00A03426" w:rsidRPr="00631D2A" w:rsidRDefault="00A03426" w:rsidP="00A03426">
      <w:pPr>
        <w:shd w:val="clear" w:color="auto" w:fill="FFFFFF"/>
        <w:spacing w:before="60"/>
        <w:ind w:left="284"/>
        <w:rPr>
          <w:rFonts w:ascii="Calibri" w:hAnsi="Calibri"/>
        </w:rPr>
      </w:pPr>
      <w:r w:rsidRPr="00631D2A">
        <w:rPr>
          <w:rFonts w:ascii="Calibri" w:hAnsi="Calibri"/>
        </w:rPr>
        <w:t>- godzina 09.00 - 09.30 – potwierdzanie na liście startowej</w:t>
      </w:r>
    </w:p>
    <w:p w14:paraId="5F92C89C" w14:textId="77777777" w:rsidR="00A03426" w:rsidRPr="00631D2A" w:rsidRDefault="00A03426" w:rsidP="00A03426">
      <w:pPr>
        <w:shd w:val="clear" w:color="auto" w:fill="FFFFFF"/>
        <w:ind w:left="284"/>
        <w:rPr>
          <w:rFonts w:ascii="Calibri" w:hAnsi="Calibri"/>
        </w:rPr>
      </w:pPr>
      <w:r w:rsidRPr="00631D2A">
        <w:rPr>
          <w:rFonts w:ascii="Calibri" w:hAnsi="Calibri"/>
        </w:rPr>
        <w:t xml:space="preserve">- </w:t>
      </w:r>
      <w:r w:rsidRPr="00631D2A">
        <w:rPr>
          <w:rFonts w:ascii="Calibri" w:hAnsi="Calibri"/>
          <w:bCs/>
        </w:rPr>
        <w:t xml:space="preserve">godzina 09.40 – 09.45 – </w:t>
      </w:r>
      <w:r w:rsidRPr="00631D2A">
        <w:rPr>
          <w:rFonts w:ascii="Calibri" w:hAnsi="Calibri"/>
          <w:b/>
          <w:bCs/>
        </w:rPr>
        <w:t>oficjalne otwarcie imprezy</w:t>
      </w:r>
    </w:p>
    <w:p w14:paraId="1D26EDC1" w14:textId="77777777" w:rsidR="00A03426" w:rsidRPr="00631D2A" w:rsidRDefault="00A03426" w:rsidP="00A03426">
      <w:pPr>
        <w:shd w:val="clear" w:color="auto" w:fill="FFFFFF"/>
        <w:ind w:left="284"/>
        <w:rPr>
          <w:rFonts w:ascii="Calibri" w:hAnsi="Calibri"/>
        </w:rPr>
      </w:pPr>
      <w:r w:rsidRPr="00631D2A">
        <w:rPr>
          <w:rFonts w:ascii="Calibri" w:hAnsi="Calibri"/>
        </w:rPr>
        <w:t>- godzina 09.45 – 13.30 – turniej</w:t>
      </w:r>
    </w:p>
    <w:p w14:paraId="797BC553" w14:textId="77777777" w:rsidR="00A03426" w:rsidRPr="00631D2A" w:rsidRDefault="00A03426" w:rsidP="00A03426">
      <w:pPr>
        <w:shd w:val="clear" w:color="auto" w:fill="FFFFFF"/>
        <w:ind w:left="284"/>
        <w:rPr>
          <w:rFonts w:ascii="Calibri" w:hAnsi="Calibri"/>
        </w:rPr>
      </w:pPr>
      <w:r w:rsidRPr="00631D2A">
        <w:rPr>
          <w:rFonts w:ascii="Calibri" w:hAnsi="Calibri"/>
        </w:rPr>
        <w:t xml:space="preserve">- godzina 13.30 – 14.00 – obiad </w:t>
      </w:r>
    </w:p>
    <w:p w14:paraId="1C4DF48B" w14:textId="77777777" w:rsidR="00A03426" w:rsidRDefault="00A03426" w:rsidP="00A03426">
      <w:pPr>
        <w:shd w:val="clear" w:color="auto" w:fill="FFFFFF"/>
        <w:ind w:left="284"/>
        <w:rPr>
          <w:rFonts w:ascii="Calibri" w:hAnsi="Calibri"/>
          <w:b/>
        </w:rPr>
      </w:pPr>
      <w:r w:rsidRPr="00631D2A">
        <w:rPr>
          <w:rFonts w:ascii="Calibri" w:hAnsi="Calibri"/>
        </w:rPr>
        <w:t xml:space="preserve">- godzina 14.00 – 14.30 – </w:t>
      </w:r>
      <w:r w:rsidRPr="00631D2A">
        <w:rPr>
          <w:rFonts w:ascii="Calibri" w:hAnsi="Calibri"/>
          <w:b/>
        </w:rPr>
        <w:t>uroczyste zakończenie imprezy i wręczenie nagród</w:t>
      </w:r>
    </w:p>
    <w:p w14:paraId="75AB47D8" w14:textId="77777777" w:rsidR="00A03426" w:rsidRPr="00631D2A" w:rsidRDefault="00A03426" w:rsidP="00A03426">
      <w:pPr>
        <w:shd w:val="clear" w:color="auto" w:fill="FFFFFF"/>
        <w:ind w:left="284"/>
        <w:rPr>
          <w:rFonts w:ascii="Calibri" w:hAnsi="Calibri"/>
        </w:rPr>
      </w:pPr>
    </w:p>
    <w:p w14:paraId="46F01105" w14:textId="77777777" w:rsidR="00A03426" w:rsidRPr="00631D2A" w:rsidRDefault="00A03426" w:rsidP="00A03426">
      <w:pPr>
        <w:shd w:val="clear" w:color="auto" w:fill="FFFFFF"/>
        <w:spacing w:before="240"/>
        <w:jc w:val="center"/>
        <w:rPr>
          <w:rFonts w:ascii="Calibri" w:hAnsi="Calibri"/>
          <w:b/>
        </w:rPr>
      </w:pPr>
      <w:r w:rsidRPr="00631D2A">
        <w:rPr>
          <w:rFonts w:ascii="Calibri" w:hAnsi="Calibri"/>
          <w:b/>
        </w:rPr>
        <w:t>Organizator zastrzega sobie prawo do zmian w niniejszym Komunikacie.</w:t>
      </w:r>
    </w:p>
    <w:p w14:paraId="02C9C7DC" w14:textId="77777777" w:rsidR="00A03426" w:rsidRPr="00631D2A" w:rsidRDefault="00A03426" w:rsidP="00A03426">
      <w:pPr>
        <w:shd w:val="clear" w:color="auto" w:fill="FFFFFF"/>
        <w:spacing w:before="360"/>
        <w:jc w:val="center"/>
        <w:rPr>
          <w:rFonts w:ascii="Calibri" w:hAnsi="Calibri"/>
          <w:b/>
          <w:bCs/>
        </w:rPr>
      </w:pPr>
      <w:r w:rsidRPr="00631D2A">
        <w:rPr>
          <w:rFonts w:ascii="Calibri" w:hAnsi="Calibri"/>
          <w:b/>
          <w:bCs/>
        </w:rPr>
        <w:t>Organizator życzy uczestnikom Turniejów sportowej rywalizacji oraz miłych wrażeń</w:t>
      </w:r>
    </w:p>
    <w:p w14:paraId="1204EAA3" w14:textId="77777777" w:rsidR="00A03426" w:rsidRPr="00631D2A" w:rsidRDefault="00A03426" w:rsidP="00A03426">
      <w:pPr>
        <w:rPr>
          <w:rFonts w:ascii="Calibri" w:hAnsi="Calibri"/>
        </w:rPr>
      </w:pPr>
    </w:p>
    <w:p w14:paraId="5281FB2F" w14:textId="77777777" w:rsidR="0010192C" w:rsidRDefault="0010192C"/>
    <w:sectPr w:rsidR="0010192C" w:rsidSect="00391459">
      <w:headerReference w:type="default" r:id="rId13"/>
      <w:footerReference w:type="even" r:id="rId14"/>
      <w:footerReference w:type="first" r:id="rId15"/>
      <w:pgSz w:w="11906" w:h="16838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0A0A" w14:textId="77777777" w:rsidR="00000000" w:rsidRDefault="00565F4F">
      <w:r>
        <w:separator/>
      </w:r>
    </w:p>
  </w:endnote>
  <w:endnote w:type="continuationSeparator" w:id="0">
    <w:p w14:paraId="67DCACE3" w14:textId="77777777" w:rsidR="00000000" w:rsidRDefault="0056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61C" w14:textId="77777777" w:rsidR="00DA2D5A" w:rsidRDefault="00A03426" w:rsidP="00F56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AD7704" w14:textId="77777777" w:rsidR="00DA2D5A" w:rsidRDefault="00565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049B" w14:textId="77777777" w:rsidR="00DA2D5A" w:rsidRDefault="00A0342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26F6D8D" w14:textId="77777777" w:rsidR="00DA2D5A" w:rsidRDefault="00565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4328" w14:textId="77777777" w:rsidR="00000000" w:rsidRDefault="00565F4F">
      <w:r>
        <w:separator/>
      </w:r>
    </w:p>
  </w:footnote>
  <w:footnote w:type="continuationSeparator" w:id="0">
    <w:p w14:paraId="6DE199DF" w14:textId="77777777" w:rsidR="00000000" w:rsidRDefault="0056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040D" w14:textId="77777777" w:rsidR="00DA2D5A" w:rsidRDefault="00565F4F">
    <w:pPr>
      <w:pStyle w:val="Nagwek"/>
    </w:pPr>
  </w:p>
  <w:p w14:paraId="1311697A" w14:textId="77777777" w:rsidR="00DA2D5A" w:rsidRPr="00F72444" w:rsidRDefault="00565F4F" w:rsidP="00F72444">
    <w:pPr>
      <w:shd w:val="clear" w:color="auto" w:fill="FFFFFF"/>
      <w:jc w:val="center"/>
      <w:rPr>
        <w:rFonts w:ascii="Arial" w:hAnsi="Arial" w:cs="Arial"/>
        <w:i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26"/>
    <w:rsid w:val="0010192C"/>
    <w:rsid w:val="00565F4F"/>
    <w:rsid w:val="00A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CCC8"/>
  <w15:chartTrackingRefBased/>
  <w15:docId w15:val="{AAB12521-194A-4065-ABE2-A5278DD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03426"/>
    <w:rPr>
      <w:rFonts w:ascii="Verdana" w:hAnsi="Verdana" w:cs="Times New Roman"/>
      <w:color w:val="FF0000"/>
      <w:sz w:val="20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rsid w:val="00A03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0342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03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4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eskidy.org.p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uro@eurobeskidy.org.pl" TargetMode="External"/><Relationship Id="rId12" Type="http://schemas.openxmlformats.org/officeDocument/2006/relationships/hyperlink" Target="mailto:jacek_matlak@wp.p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iuro@eurobeskidy.org.p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chessarbit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ssarbit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2</cp:revision>
  <dcterms:created xsi:type="dcterms:W3CDTF">2022-11-21T11:21:00Z</dcterms:created>
  <dcterms:modified xsi:type="dcterms:W3CDTF">2022-11-21T11:25:00Z</dcterms:modified>
</cp:coreProperties>
</file>